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F71" w:rsidRPr="00B44132" w:rsidRDefault="00B44132" w:rsidP="00B44132">
      <w:pPr>
        <w:ind w:firstLine="720"/>
        <w:jc w:val="right"/>
        <w:rPr>
          <w:b/>
        </w:rPr>
      </w:pPr>
      <w:r w:rsidRPr="00B44132">
        <w:rPr>
          <w:b/>
        </w:rPr>
        <w:t>ВЫПИСКА</w:t>
      </w:r>
    </w:p>
    <w:p w:rsidR="008A1F71" w:rsidRPr="006E4038" w:rsidRDefault="008A1F71" w:rsidP="008A1F71">
      <w:pPr>
        <w:ind w:firstLine="720"/>
        <w:jc w:val="both"/>
      </w:pPr>
    </w:p>
    <w:p w:rsidR="00B44132" w:rsidRDefault="008A1F71" w:rsidP="008A1F7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6E403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6E4038">
        <w:rPr>
          <w:rFonts w:ascii="Times New Roman" w:hAnsi="Times New Roman" w:cs="Times New Roman"/>
          <w:sz w:val="28"/>
          <w:szCs w:val="28"/>
        </w:rPr>
        <w:br/>
        <w:t>специалиста-эксперта</w:t>
      </w:r>
      <w:r w:rsidR="00B44132">
        <w:rPr>
          <w:rFonts w:ascii="Times New Roman" w:hAnsi="Times New Roman" w:cs="Times New Roman"/>
          <w:sz w:val="28"/>
          <w:szCs w:val="28"/>
        </w:rPr>
        <w:t xml:space="preserve"> </w:t>
      </w:r>
      <w:r w:rsidRPr="006E4038">
        <w:rPr>
          <w:rFonts w:ascii="Times New Roman" w:hAnsi="Times New Roman" w:cs="Times New Roman"/>
          <w:sz w:val="28"/>
          <w:szCs w:val="28"/>
        </w:rPr>
        <w:t>отдела обеспечения процедур банкротства Управления Федеральной налоговой службы по Амурской области</w:t>
      </w:r>
    </w:p>
    <w:p w:rsidR="008A1F71" w:rsidRPr="006E4038" w:rsidRDefault="008A1F71" w:rsidP="008A1F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E4038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8A1F71" w:rsidRPr="006E4038" w:rsidRDefault="008A1F71" w:rsidP="008A1F71">
      <w:pPr>
        <w:ind w:firstLine="720"/>
        <w:jc w:val="both"/>
      </w:pPr>
    </w:p>
    <w:p w:rsidR="008A1F71" w:rsidRPr="006E4038" w:rsidRDefault="008A1F71" w:rsidP="008A1F71">
      <w:pPr>
        <w:ind w:firstLine="720"/>
        <w:jc w:val="both"/>
      </w:pPr>
      <w:r w:rsidRPr="006E4038">
        <w:t>1.1. Должность федеральной государственной гражданской службы (далее - гражданская служба) специалиста-эксперта отдела обеспечения процедур банкротства Управления Федеральной налоговой службы по Амурской области (далее - специалист-эксперт) относится к старшей группе должностей гражданской службы категории "специалисты".</w:t>
      </w:r>
    </w:p>
    <w:p w:rsidR="008A1F71" w:rsidRPr="006E4038" w:rsidRDefault="008A1F71" w:rsidP="008A1F71">
      <w:pPr>
        <w:ind w:firstLine="720"/>
        <w:jc w:val="both"/>
      </w:pPr>
      <w:r w:rsidRPr="006E4038">
        <w:t xml:space="preserve">1.2. Назначение на должность и освобождение от должности специалиста-эксперта осуществляются приказом Управления Федеральной налоговой службы по Амурской области  (далее – управление). </w:t>
      </w:r>
    </w:p>
    <w:p w:rsidR="008A1F71" w:rsidRPr="006E4038" w:rsidRDefault="008A1F71" w:rsidP="008A1F71">
      <w:pPr>
        <w:ind w:firstLine="720"/>
        <w:jc w:val="both"/>
      </w:pPr>
      <w:r w:rsidRPr="006E4038">
        <w:t>1.3. Специалист-эксперт непосредственно подчиняется начальнику отдела.</w:t>
      </w:r>
    </w:p>
    <w:p w:rsidR="008A1F71" w:rsidRPr="006E4038" w:rsidRDefault="008A1F71" w:rsidP="008A1F71">
      <w:pPr>
        <w:shd w:val="clear" w:color="auto" w:fill="FFFFFF"/>
        <w:ind w:firstLine="720"/>
        <w:jc w:val="both"/>
      </w:pPr>
      <w:r w:rsidRPr="006E4038">
        <w:t>1.4. Специалист-эксперт временно замещает отсутствующего гражданского служащего по должности ведущего специалиста-эксперта и делегирует полномочия гражданскому служащему по должности специалист-эксперт в период своего временного отсутствия.</w:t>
      </w:r>
    </w:p>
    <w:p w:rsidR="008A1F71" w:rsidRPr="006E4038" w:rsidRDefault="008A1F71" w:rsidP="008A1F71">
      <w:pPr>
        <w:shd w:val="clear" w:color="auto" w:fill="FFFFFF"/>
        <w:ind w:firstLine="720"/>
        <w:jc w:val="both"/>
      </w:pPr>
      <w:r w:rsidRPr="006E4038">
        <w:t>1.5. В своей деятельности  специ</w:t>
      </w:r>
      <w:r w:rsidR="00B44132">
        <w:t>алист-эксперт руководствуется:</w:t>
      </w:r>
    </w:p>
    <w:p w:rsidR="008A1F71" w:rsidRPr="006E4038" w:rsidRDefault="008A1F71" w:rsidP="008A1F71">
      <w:pPr>
        <w:shd w:val="clear" w:color="auto" w:fill="FFFFFF"/>
        <w:ind w:firstLine="720"/>
        <w:jc w:val="both"/>
      </w:pPr>
      <w:r w:rsidRPr="006E4038">
        <w:t xml:space="preserve">Конституцией Российской Федерации, федеральными конституционными законами, другими федеральными законами;  </w:t>
      </w:r>
    </w:p>
    <w:p w:rsidR="008A1F71" w:rsidRPr="006E4038" w:rsidRDefault="008A1F71" w:rsidP="008A1F71">
      <w:pPr>
        <w:shd w:val="clear" w:color="auto" w:fill="FFFFFF"/>
        <w:ind w:firstLine="720"/>
        <w:jc w:val="both"/>
      </w:pPr>
      <w:r w:rsidRPr="006E4038">
        <w:t xml:space="preserve">указами и распоряжениями Президента Российской Федерации;  </w:t>
      </w:r>
    </w:p>
    <w:p w:rsidR="008A1F71" w:rsidRPr="006E4038" w:rsidRDefault="008A1F71" w:rsidP="008A1F71">
      <w:pPr>
        <w:shd w:val="clear" w:color="auto" w:fill="FFFFFF"/>
        <w:ind w:firstLine="720"/>
        <w:jc w:val="both"/>
      </w:pPr>
      <w:r w:rsidRPr="006E4038">
        <w:t>постановлениями и распоряжениями Правительства Российской Федерации;</w:t>
      </w:r>
    </w:p>
    <w:p w:rsidR="008A1F71" w:rsidRPr="006E4038" w:rsidRDefault="008A1F71" w:rsidP="008A1F71">
      <w:pPr>
        <w:shd w:val="clear" w:color="auto" w:fill="FFFFFF"/>
        <w:ind w:firstLine="720"/>
        <w:jc w:val="both"/>
      </w:pPr>
      <w:r w:rsidRPr="006E4038">
        <w:t>нормативными правовыми актами Министерства финансов Российской Федерации;</w:t>
      </w:r>
    </w:p>
    <w:p w:rsidR="008A1F71" w:rsidRPr="006E4038" w:rsidRDefault="008A1F71" w:rsidP="008A1F71">
      <w:pPr>
        <w:shd w:val="clear" w:color="auto" w:fill="FFFFFF"/>
        <w:ind w:firstLine="720"/>
        <w:jc w:val="both"/>
      </w:pPr>
      <w:r w:rsidRPr="006E4038">
        <w:t>Положением о Федеральной налоговой службе, приказами (распоряжениями) Федеральной налоговой службы;</w:t>
      </w:r>
    </w:p>
    <w:p w:rsidR="008A1F71" w:rsidRPr="006E4038" w:rsidRDefault="008A1F71" w:rsidP="008A1F71">
      <w:pPr>
        <w:shd w:val="clear" w:color="auto" w:fill="FFFFFF"/>
        <w:ind w:firstLine="720"/>
        <w:jc w:val="both"/>
      </w:pPr>
      <w:r w:rsidRPr="006E4038">
        <w:t>Положением об Управлении, приказами Управления;</w:t>
      </w:r>
    </w:p>
    <w:p w:rsidR="008A1F71" w:rsidRDefault="008A1F71" w:rsidP="00B44132">
      <w:pPr>
        <w:shd w:val="clear" w:color="auto" w:fill="FFFFFF"/>
        <w:ind w:firstLine="720"/>
        <w:jc w:val="both"/>
      </w:pPr>
      <w:r w:rsidRPr="006E4038">
        <w:t>Положением об Отделе, решениями руководства Управления и настоящим должностным регламентом.</w:t>
      </w:r>
    </w:p>
    <w:p w:rsidR="008A1F71" w:rsidRPr="006E4038" w:rsidRDefault="008A1F71" w:rsidP="008A1F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E4038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8A1F71" w:rsidRPr="006E4038" w:rsidRDefault="008A1F71" w:rsidP="008A1F71">
      <w:pPr>
        <w:ind w:firstLine="720"/>
        <w:jc w:val="both"/>
      </w:pPr>
    </w:p>
    <w:p w:rsidR="008A1F71" w:rsidRPr="006E4038" w:rsidRDefault="008A1F71" w:rsidP="008A1F71">
      <w:pPr>
        <w:ind w:firstLine="709"/>
      </w:pPr>
      <w:r w:rsidRPr="006E4038">
        <w:t>2. Для замещения должности специалиста-эксперта устанавливаются следующие квалификационные требования:</w:t>
      </w:r>
    </w:p>
    <w:p w:rsidR="008A1F71" w:rsidRPr="006E4038" w:rsidRDefault="008A1F71" w:rsidP="008A1F71">
      <w:pPr>
        <w:ind w:firstLine="709"/>
      </w:pPr>
      <w:r w:rsidRPr="006E4038">
        <w:t>2.1. Наличие высшего образования;</w:t>
      </w:r>
    </w:p>
    <w:p w:rsidR="008A1F71" w:rsidRPr="006E4038" w:rsidRDefault="008A1F71" w:rsidP="008A1F71">
      <w:pPr>
        <w:ind w:firstLine="709"/>
      </w:pPr>
      <w:r w:rsidRPr="006E4038">
        <w:t>2.2. Квалификационные требования к профессиональным знаниям:</w:t>
      </w:r>
    </w:p>
    <w:p w:rsidR="008A1F71" w:rsidRPr="006E4038" w:rsidRDefault="008A1F71" w:rsidP="008A1F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038">
        <w:rPr>
          <w:rFonts w:ascii="Times New Roman" w:hAnsi="Times New Roman" w:cs="Times New Roman"/>
          <w:sz w:val="24"/>
          <w:szCs w:val="24"/>
        </w:rPr>
        <w:t>должен знать:</w:t>
      </w:r>
    </w:p>
    <w:p w:rsidR="008A1F71" w:rsidRPr="006E4038" w:rsidRDefault="008A1F71" w:rsidP="008A1F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038">
        <w:rPr>
          <w:rFonts w:ascii="Times New Roman" w:hAnsi="Times New Roman" w:cs="Times New Roman"/>
          <w:sz w:val="24"/>
          <w:szCs w:val="24"/>
        </w:rPr>
        <w:t>Конституцию Российской Федерации,</w:t>
      </w:r>
      <w:r w:rsidRPr="006E40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038">
        <w:rPr>
          <w:rFonts w:ascii="Times New Roman" w:hAnsi="Times New Roman" w:cs="Times New Roman"/>
          <w:sz w:val="24"/>
          <w:szCs w:val="24"/>
        </w:rPr>
        <w:t>федеральные конституционные законы, федеральные законы;</w:t>
      </w:r>
    </w:p>
    <w:p w:rsidR="008A1F71" w:rsidRPr="006E4038" w:rsidRDefault="008A1F71" w:rsidP="008A1F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038">
        <w:rPr>
          <w:rFonts w:ascii="Times New Roman" w:hAnsi="Times New Roman" w:cs="Times New Roman"/>
          <w:sz w:val="24"/>
          <w:szCs w:val="24"/>
        </w:rPr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8A1F71" w:rsidRPr="006E4038" w:rsidRDefault="008A1F71" w:rsidP="008A1F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038">
        <w:rPr>
          <w:rFonts w:ascii="Times New Roman" w:hAnsi="Times New Roman" w:cs="Times New Roman"/>
          <w:sz w:val="24"/>
          <w:szCs w:val="24"/>
        </w:rPr>
        <w:t>правовые основы прохождения федеральной государственной гражданской службы;</w:t>
      </w:r>
    </w:p>
    <w:p w:rsidR="008A1F71" w:rsidRPr="006E4038" w:rsidRDefault="008A1F71" w:rsidP="008A1F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038">
        <w:rPr>
          <w:rFonts w:ascii="Times New Roman" w:hAnsi="Times New Roman" w:cs="Times New Roman"/>
          <w:sz w:val="24"/>
          <w:szCs w:val="24"/>
        </w:rPr>
        <w:t xml:space="preserve">правила делового этикета, порядок работы с обращениями граждан; </w:t>
      </w:r>
    </w:p>
    <w:p w:rsidR="008A1F71" w:rsidRPr="006E4038" w:rsidRDefault="008A1F71" w:rsidP="008A1F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038">
        <w:rPr>
          <w:rFonts w:ascii="Times New Roman" w:hAnsi="Times New Roman" w:cs="Times New Roman"/>
          <w:sz w:val="24"/>
          <w:szCs w:val="24"/>
        </w:rPr>
        <w:t>правила и нормы охраны труда, техники безопасности и противопожарной защиты;</w:t>
      </w:r>
    </w:p>
    <w:p w:rsidR="008A1F71" w:rsidRPr="006E4038" w:rsidRDefault="008A1F71" w:rsidP="008A1F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038">
        <w:rPr>
          <w:rFonts w:ascii="Times New Roman" w:hAnsi="Times New Roman" w:cs="Times New Roman"/>
          <w:sz w:val="24"/>
          <w:szCs w:val="24"/>
        </w:rPr>
        <w:lastRenderedPageBreak/>
        <w:t>служебный распорядок центрального аппарата, территориального органа Федеральной налоговой службы;</w:t>
      </w:r>
    </w:p>
    <w:p w:rsidR="008A1F71" w:rsidRPr="006E4038" w:rsidRDefault="008A1F71" w:rsidP="008A1F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038">
        <w:rPr>
          <w:rFonts w:ascii="Times New Roman" w:hAnsi="Times New Roman" w:cs="Times New Roman"/>
          <w:sz w:val="24"/>
          <w:szCs w:val="24"/>
        </w:rPr>
        <w:t>порядок работы со</w:t>
      </w:r>
      <w:r w:rsidRPr="006E40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038">
        <w:rPr>
          <w:rFonts w:ascii="Times New Roman" w:hAnsi="Times New Roman" w:cs="Times New Roman"/>
          <w:sz w:val="24"/>
          <w:szCs w:val="24"/>
        </w:rPr>
        <w:t>служебной информацией, инструкцию по делопроизводству;</w:t>
      </w:r>
    </w:p>
    <w:p w:rsidR="008A1F71" w:rsidRPr="006E4038" w:rsidRDefault="008A1F71" w:rsidP="008A1F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038">
        <w:rPr>
          <w:rFonts w:ascii="Times New Roman" w:hAnsi="Times New Roman" w:cs="Times New Roman"/>
          <w:sz w:val="24"/>
          <w:szCs w:val="24"/>
        </w:rPr>
        <w:t xml:space="preserve">аппаратное и программное обеспечение; </w:t>
      </w:r>
    </w:p>
    <w:p w:rsidR="008A1F71" w:rsidRPr="006E4038" w:rsidRDefault="008A1F71" w:rsidP="008A1F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038">
        <w:rPr>
          <w:rFonts w:ascii="Times New Roman" w:hAnsi="Times New Roman" w:cs="Times New Roman"/>
          <w:sz w:val="24"/>
          <w:szCs w:val="24"/>
        </w:rPr>
        <w:t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8A1F71" w:rsidRPr="006E4038" w:rsidRDefault="008A1F71" w:rsidP="008A1F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038">
        <w:rPr>
          <w:rFonts w:ascii="Times New Roman" w:hAnsi="Times New Roman" w:cs="Times New Roman"/>
          <w:sz w:val="24"/>
          <w:szCs w:val="24"/>
        </w:rPr>
        <w:t>общие вопросы в области обеспечения информационной безопасности;</w:t>
      </w:r>
    </w:p>
    <w:p w:rsidR="008A1F71" w:rsidRPr="006E4038" w:rsidRDefault="008A1F71" w:rsidP="008A1F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038">
        <w:rPr>
          <w:rFonts w:ascii="Times New Roman" w:hAnsi="Times New Roman" w:cs="Times New Roman"/>
          <w:sz w:val="24"/>
          <w:szCs w:val="24"/>
        </w:rPr>
        <w:t>должностной регламент.</w:t>
      </w:r>
    </w:p>
    <w:p w:rsidR="008A1F71" w:rsidRPr="006E4038" w:rsidRDefault="008A1F71" w:rsidP="008A1F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038">
        <w:rPr>
          <w:rFonts w:ascii="Times New Roman" w:hAnsi="Times New Roman" w:cs="Times New Roman"/>
          <w:sz w:val="24"/>
          <w:szCs w:val="24"/>
        </w:rPr>
        <w:t>2.3.  Квалификационные требования к профессиональным навыкам:</w:t>
      </w:r>
    </w:p>
    <w:p w:rsidR="008A1F71" w:rsidRPr="006E4038" w:rsidRDefault="008A1F71" w:rsidP="008A1F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038">
        <w:rPr>
          <w:rFonts w:ascii="Times New Roman" w:hAnsi="Times New Roman" w:cs="Times New Roman"/>
          <w:sz w:val="24"/>
          <w:szCs w:val="24"/>
        </w:rPr>
        <w:t>должен иметь навыки:</w:t>
      </w:r>
    </w:p>
    <w:p w:rsidR="008A1F71" w:rsidRPr="006E4038" w:rsidRDefault="008A1F71" w:rsidP="008A1F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038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выполнению поставленных задач;</w:t>
      </w:r>
    </w:p>
    <w:p w:rsidR="008A1F71" w:rsidRPr="006E4038" w:rsidRDefault="008A1F71" w:rsidP="008A1F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038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8A1F71" w:rsidRPr="006E4038" w:rsidRDefault="008A1F71" w:rsidP="008A1F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038">
        <w:rPr>
          <w:rFonts w:ascii="Times New Roman" w:hAnsi="Times New Roman" w:cs="Times New Roman"/>
          <w:sz w:val="24"/>
          <w:szCs w:val="24"/>
        </w:rPr>
        <w:t xml:space="preserve">ведения делопроизводства, составления делового письма; </w:t>
      </w:r>
    </w:p>
    <w:p w:rsidR="008A1F71" w:rsidRPr="006E4038" w:rsidRDefault="008A1F71" w:rsidP="008A1F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038">
        <w:rPr>
          <w:rFonts w:ascii="Times New Roman" w:hAnsi="Times New Roman" w:cs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8A1F71" w:rsidRPr="006E4038" w:rsidRDefault="008A1F71" w:rsidP="008A1F71">
      <w:pPr>
        <w:ind w:firstLine="709"/>
      </w:pPr>
      <w:r w:rsidRPr="006E4038"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8A1F71" w:rsidRPr="006E4038" w:rsidRDefault="008A1F71" w:rsidP="008A1F71">
      <w:pPr>
        <w:ind w:firstLine="709"/>
      </w:pPr>
      <w:r w:rsidRPr="006E4038">
        <w:t>управления электронной почтой;</w:t>
      </w:r>
    </w:p>
    <w:p w:rsidR="008A1F71" w:rsidRPr="006E4038" w:rsidRDefault="008A1F71" w:rsidP="008A1F71">
      <w:pPr>
        <w:ind w:firstLine="709"/>
      </w:pPr>
      <w:r w:rsidRPr="006E4038">
        <w:t>подготовки презентаций, использования графических объектов в электронных документах.</w:t>
      </w:r>
    </w:p>
    <w:p w:rsidR="008A1F71" w:rsidRPr="006E4038" w:rsidRDefault="008A1F71" w:rsidP="008A1F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6E4038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8A1F71" w:rsidRPr="006E4038" w:rsidRDefault="008A1F71" w:rsidP="008A1F71">
      <w:pPr>
        <w:ind w:firstLine="720"/>
        <w:jc w:val="center"/>
        <w:rPr>
          <w:sz w:val="28"/>
          <w:szCs w:val="28"/>
        </w:rPr>
      </w:pPr>
    </w:p>
    <w:p w:rsidR="008A1F71" w:rsidRPr="006E4038" w:rsidRDefault="008A1F71" w:rsidP="008A1F71">
      <w:pPr>
        <w:ind w:firstLine="720"/>
        <w:jc w:val="both"/>
      </w:pPr>
      <w:r w:rsidRPr="006E4038">
        <w:t xml:space="preserve">Основные права и обязанности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6E4038">
          <w:rPr>
            <w:rStyle w:val="a9"/>
            <w:b w:val="0"/>
          </w:rPr>
          <w:t>статьями 14</w:t>
        </w:r>
      </w:hyperlink>
      <w:r w:rsidRPr="006E4038">
        <w:rPr>
          <w:b/>
        </w:rPr>
        <w:t xml:space="preserve">, </w:t>
      </w:r>
      <w:hyperlink r:id="rId7" w:history="1">
        <w:r w:rsidRPr="006E4038">
          <w:rPr>
            <w:rStyle w:val="a9"/>
            <w:b w:val="0"/>
          </w:rPr>
          <w:t>15</w:t>
        </w:r>
      </w:hyperlink>
      <w:r w:rsidRPr="006E4038">
        <w:rPr>
          <w:b/>
        </w:rPr>
        <w:t xml:space="preserve">, </w:t>
      </w:r>
      <w:hyperlink r:id="rId8" w:history="1">
        <w:r w:rsidRPr="006E4038">
          <w:rPr>
            <w:rStyle w:val="a9"/>
            <w:b w:val="0"/>
          </w:rPr>
          <w:t>17</w:t>
        </w:r>
      </w:hyperlink>
      <w:r w:rsidRPr="006E4038">
        <w:rPr>
          <w:b/>
        </w:rPr>
        <w:t xml:space="preserve">, </w:t>
      </w:r>
      <w:hyperlink r:id="rId9" w:history="1">
        <w:r w:rsidRPr="006E4038">
          <w:rPr>
            <w:rStyle w:val="a9"/>
            <w:b w:val="0"/>
          </w:rPr>
          <w:t>18</w:t>
        </w:r>
      </w:hyperlink>
      <w:r w:rsidRPr="006E4038">
        <w:t xml:space="preserve"> Федерального закона от 27.07.</w:t>
      </w:r>
      <w:smartTag w:uri="urn:schemas-microsoft-com:office:smarttags" w:element="metricconverter">
        <w:smartTagPr>
          <w:attr w:name="ProductID" w:val="2004 г"/>
        </w:smartTagPr>
        <w:r w:rsidRPr="006E4038">
          <w:t>2004 г</w:t>
        </w:r>
      </w:smartTag>
      <w:r w:rsidRPr="006E4038">
        <w:t>. № 79-ФЗ "О государственной гражданской службе Российской Федерации".</w:t>
      </w:r>
    </w:p>
    <w:p w:rsidR="008A1F71" w:rsidRPr="006E4038" w:rsidRDefault="008A1F71" w:rsidP="008A1F71">
      <w:pPr>
        <w:shd w:val="clear" w:color="auto" w:fill="FFFFFF"/>
        <w:ind w:right="79" w:firstLine="708"/>
        <w:jc w:val="both"/>
      </w:pPr>
      <w:r w:rsidRPr="006E4038">
        <w:t>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 № 506, положением об Управлении Федеральной налоговой службы по Амурской области, положением об отделе обеспечения процедур банкротства, приказами (распоряжениями) ФНС России, приказами Управления, поручениями руководства Управления.</w:t>
      </w:r>
    </w:p>
    <w:p w:rsidR="008A1F71" w:rsidRPr="006E4038" w:rsidRDefault="008A1F71" w:rsidP="008A1F71">
      <w:pPr>
        <w:ind w:firstLine="720"/>
        <w:jc w:val="both"/>
      </w:pPr>
    </w:p>
    <w:p w:rsidR="008A1F71" w:rsidRPr="006E4038" w:rsidRDefault="008A1F71" w:rsidP="00B44132">
      <w:pPr>
        <w:ind w:firstLine="709"/>
        <w:rPr>
          <w:b/>
          <w:bCs/>
        </w:rPr>
      </w:pPr>
      <w:r w:rsidRPr="006E4038">
        <w:rPr>
          <w:b/>
          <w:bCs/>
        </w:rPr>
        <w:t>3.1. Должностные обязанности</w:t>
      </w:r>
    </w:p>
    <w:p w:rsidR="008A1F71" w:rsidRPr="006E4038" w:rsidRDefault="008A1F71" w:rsidP="008A1F71">
      <w:pPr>
        <w:suppressAutoHyphens/>
        <w:ind w:firstLine="709"/>
        <w:jc w:val="both"/>
        <w:rPr>
          <w:b/>
          <w:bCs/>
        </w:rPr>
      </w:pPr>
      <w:r w:rsidRPr="006E4038">
        <w:t>3.1.1. Выполняет основные обязанности государственного гражданского служащего, определенные статьей 15 Федерального Закона от 27.07.2004 № 79-ФЗ «О государственной гражданской службе Российской Федерации» (далее – Федеральный закон)</w:t>
      </w:r>
    </w:p>
    <w:p w:rsidR="008A1F71" w:rsidRPr="006E4038" w:rsidRDefault="008A1F71" w:rsidP="008A1F71">
      <w:pPr>
        <w:shd w:val="clear" w:color="auto" w:fill="FFFFFF"/>
        <w:tabs>
          <w:tab w:val="left" w:pos="0"/>
        </w:tabs>
        <w:suppressAutoHyphens/>
        <w:ind w:right="79"/>
        <w:jc w:val="both"/>
      </w:pPr>
      <w:r w:rsidRPr="006E4038">
        <w:t xml:space="preserve">     </w:t>
      </w:r>
      <w:r w:rsidRPr="006E4038">
        <w:tab/>
        <w:t>3.1.2. Соблюдает Кодекс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ММВ-7-4/260@;</w:t>
      </w:r>
    </w:p>
    <w:p w:rsidR="008A1F71" w:rsidRPr="006E4038" w:rsidRDefault="008A1F71" w:rsidP="008A1F71">
      <w:pPr>
        <w:shd w:val="clear" w:color="auto" w:fill="FFFFFF"/>
        <w:tabs>
          <w:tab w:val="left" w:pos="720"/>
        </w:tabs>
        <w:suppressAutoHyphens/>
        <w:ind w:right="79"/>
        <w:jc w:val="both"/>
      </w:pPr>
      <w:r w:rsidRPr="006E4038">
        <w:t xml:space="preserve">      </w:t>
      </w:r>
      <w:r w:rsidRPr="006E4038">
        <w:tab/>
        <w:t>3.1.3. Уведомляет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8A1F71" w:rsidRPr="006E4038" w:rsidRDefault="008A1F71" w:rsidP="008A1F71">
      <w:pPr>
        <w:shd w:val="clear" w:color="auto" w:fill="FFFFFF"/>
        <w:suppressAutoHyphens/>
        <w:ind w:right="79"/>
        <w:jc w:val="both"/>
      </w:pPr>
      <w:r w:rsidRPr="006E4038">
        <w:t xml:space="preserve">      </w:t>
      </w:r>
      <w:r w:rsidRPr="006E4038">
        <w:tab/>
        <w:t>3.1.4. Принимает меры по недопущению любой возможности возникновения конфликта интересов;</w:t>
      </w:r>
    </w:p>
    <w:p w:rsidR="008A1F71" w:rsidRPr="006E4038" w:rsidRDefault="008A1F71" w:rsidP="008A1F71">
      <w:pPr>
        <w:shd w:val="clear" w:color="auto" w:fill="FFFFFF"/>
        <w:tabs>
          <w:tab w:val="left" w:pos="0"/>
        </w:tabs>
        <w:suppressAutoHyphens/>
        <w:jc w:val="both"/>
      </w:pPr>
      <w:r w:rsidRPr="006E4038">
        <w:lastRenderedPageBreak/>
        <w:tab/>
        <w:t>3.1.5. Уведомляет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8A1F71" w:rsidRPr="006E4038" w:rsidRDefault="008A1F71" w:rsidP="008A1F71">
      <w:pPr>
        <w:shd w:val="clear" w:color="auto" w:fill="FFFFFF"/>
        <w:autoSpaceDE w:val="0"/>
        <w:autoSpaceDN w:val="0"/>
        <w:adjustRightInd w:val="0"/>
        <w:ind w:right="115" w:firstLine="709"/>
        <w:jc w:val="both"/>
      </w:pPr>
      <w:r w:rsidRPr="006E4038">
        <w:t xml:space="preserve">3.1.6. Осуществляет подготовку проектов приказов о формировании позиции уполномоченного органа для голосования на собраниях кредиторов; </w:t>
      </w:r>
    </w:p>
    <w:p w:rsidR="008A1F71" w:rsidRPr="006E4038" w:rsidRDefault="008A1F71" w:rsidP="008A1F71">
      <w:pPr>
        <w:shd w:val="clear" w:color="auto" w:fill="FFFFFF"/>
        <w:autoSpaceDE w:val="0"/>
        <w:autoSpaceDN w:val="0"/>
        <w:adjustRightInd w:val="0"/>
        <w:ind w:right="115" w:firstLine="709"/>
        <w:jc w:val="both"/>
      </w:pPr>
      <w:r w:rsidRPr="006E4038">
        <w:t>3.1.7. Участвует в качестве представителя уполномоченного органа в делах о банкротстве и в процедурах банкротства, в собраниях (комитетах) кредиторов по делам о несостоятельности (банкротстве);</w:t>
      </w:r>
    </w:p>
    <w:p w:rsidR="008A1F71" w:rsidRPr="006E4038" w:rsidRDefault="008A1F71" w:rsidP="008A1F71">
      <w:pPr>
        <w:shd w:val="clear" w:color="auto" w:fill="FFFFFF"/>
        <w:autoSpaceDE w:val="0"/>
        <w:autoSpaceDN w:val="0"/>
        <w:adjustRightInd w:val="0"/>
        <w:ind w:right="113" w:firstLine="709"/>
        <w:jc w:val="both"/>
      </w:pPr>
      <w:r w:rsidRPr="006E4038">
        <w:t>3.1.8. Осуществляет подготовку и предъявляет в суд и кредиторам процессуальных документов, необходимых для реализации предоставленных прав и полномочий при участии в делах о банкротстве и в процедурах банкротства;</w:t>
      </w:r>
    </w:p>
    <w:p w:rsidR="008A1F71" w:rsidRPr="006E4038" w:rsidRDefault="008A1F71" w:rsidP="008A1F71">
      <w:pPr>
        <w:pStyle w:val="3"/>
        <w:tabs>
          <w:tab w:val="left" w:pos="993"/>
        </w:tabs>
        <w:spacing w:after="0"/>
        <w:ind w:left="0" w:firstLine="709"/>
        <w:jc w:val="both"/>
        <w:rPr>
          <w:sz w:val="24"/>
          <w:szCs w:val="24"/>
        </w:rPr>
      </w:pPr>
      <w:r w:rsidRPr="006E4038">
        <w:rPr>
          <w:sz w:val="24"/>
          <w:szCs w:val="24"/>
        </w:rPr>
        <w:t>3.1.9. Осуществляет контроль за деятельностью Межрайонных ИФНС России по Амурской области с использованием информационных ресурсов АИС «Налог» Управления и Федеральных информационных ресурсов:</w:t>
      </w:r>
    </w:p>
    <w:p w:rsidR="008A1F71" w:rsidRPr="006E4038" w:rsidRDefault="008A1F71" w:rsidP="008A1F71">
      <w:pPr>
        <w:pStyle w:val="3"/>
        <w:tabs>
          <w:tab w:val="num" w:pos="142"/>
          <w:tab w:val="left" w:pos="993"/>
        </w:tabs>
        <w:spacing w:after="0"/>
        <w:ind w:left="0" w:firstLine="709"/>
        <w:jc w:val="both"/>
        <w:rPr>
          <w:sz w:val="24"/>
          <w:szCs w:val="24"/>
        </w:rPr>
      </w:pPr>
      <w:r w:rsidRPr="006E4038">
        <w:rPr>
          <w:sz w:val="24"/>
          <w:szCs w:val="24"/>
        </w:rPr>
        <w:t xml:space="preserve"> программный комплекс ЭОД местного уровня,</w:t>
      </w:r>
    </w:p>
    <w:p w:rsidR="008A1F71" w:rsidRPr="006E4038" w:rsidRDefault="008A1F71" w:rsidP="008A1F71">
      <w:pPr>
        <w:pStyle w:val="3"/>
        <w:tabs>
          <w:tab w:val="num" w:pos="142"/>
          <w:tab w:val="left" w:pos="993"/>
        </w:tabs>
        <w:spacing w:after="0"/>
        <w:ind w:left="0" w:firstLine="709"/>
        <w:jc w:val="both"/>
        <w:rPr>
          <w:sz w:val="24"/>
          <w:szCs w:val="24"/>
        </w:rPr>
      </w:pPr>
      <w:r w:rsidRPr="006E4038">
        <w:rPr>
          <w:sz w:val="24"/>
          <w:szCs w:val="24"/>
        </w:rPr>
        <w:t xml:space="preserve"> программный комплекс «Свод  2000»,</w:t>
      </w:r>
    </w:p>
    <w:p w:rsidR="008A1F71" w:rsidRPr="006E4038" w:rsidRDefault="008A1F71" w:rsidP="008A1F71">
      <w:pPr>
        <w:pStyle w:val="3"/>
        <w:tabs>
          <w:tab w:val="num" w:pos="142"/>
          <w:tab w:val="left" w:pos="993"/>
        </w:tabs>
        <w:spacing w:after="0"/>
        <w:ind w:left="0" w:firstLine="709"/>
        <w:jc w:val="both"/>
        <w:rPr>
          <w:sz w:val="24"/>
          <w:szCs w:val="24"/>
        </w:rPr>
      </w:pPr>
      <w:r w:rsidRPr="006E4038">
        <w:rPr>
          <w:b/>
          <w:bCs/>
          <w:sz w:val="24"/>
          <w:szCs w:val="24"/>
        </w:rPr>
        <w:t xml:space="preserve"> </w:t>
      </w:r>
      <w:r w:rsidRPr="006E4038">
        <w:rPr>
          <w:sz w:val="24"/>
          <w:szCs w:val="24"/>
        </w:rPr>
        <w:t xml:space="preserve">программный комплекс </w:t>
      </w:r>
      <w:proofErr w:type="spellStart"/>
      <w:r w:rsidRPr="006E4038">
        <w:rPr>
          <w:sz w:val="24"/>
          <w:szCs w:val="24"/>
        </w:rPr>
        <w:t>СЭД-Регион</w:t>
      </w:r>
      <w:proofErr w:type="spellEnd"/>
      <w:r w:rsidRPr="006E4038">
        <w:rPr>
          <w:sz w:val="24"/>
          <w:szCs w:val="24"/>
        </w:rPr>
        <w:t xml:space="preserve">   «</w:t>
      </w:r>
      <w:r w:rsidRPr="006E4038">
        <w:rPr>
          <w:sz w:val="24"/>
          <w:szCs w:val="24"/>
          <w:lang w:val="en-US"/>
        </w:rPr>
        <w:t>Lotus</w:t>
      </w:r>
      <w:r w:rsidRPr="006E4038">
        <w:rPr>
          <w:sz w:val="24"/>
          <w:szCs w:val="24"/>
        </w:rPr>
        <w:t xml:space="preserve"> </w:t>
      </w:r>
      <w:proofErr w:type="spellStart"/>
      <w:r w:rsidRPr="006E4038">
        <w:rPr>
          <w:sz w:val="24"/>
          <w:szCs w:val="24"/>
          <w:lang w:val="en-US"/>
        </w:rPr>
        <w:t>Notus</w:t>
      </w:r>
      <w:proofErr w:type="spellEnd"/>
      <w:r w:rsidRPr="006E4038">
        <w:rPr>
          <w:sz w:val="24"/>
          <w:szCs w:val="24"/>
        </w:rPr>
        <w:t>»;</w:t>
      </w:r>
    </w:p>
    <w:p w:rsidR="008A1F71" w:rsidRPr="006E4038" w:rsidRDefault="008A1F71" w:rsidP="008A1F71">
      <w:pPr>
        <w:shd w:val="clear" w:color="auto" w:fill="FFFFFF"/>
        <w:autoSpaceDE w:val="0"/>
        <w:autoSpaceDN w:val="0"/>
        <w:adjustRightInd w:val="0"/>
        <w:ind w:right="115" w:firstLine="709"/>
        <w:jc w:val="both"/>
      </w:pPr>
      <w:r w:rsidRPr="006E4038">
        <w:t xml:space="preserve">3.1.10. Осуществляет консультационную и  информационно-разъяснительную работу по вопросам несостоятельности (банкротства) налогоплательщиков, входящим в компетенцию отдела; </w:t>
      </w:r>
    </w:p>
    <w:p w:rsidR="008A1F71" w:rsidRPr="006E4038" w:rsidRDefault="008A1F71" w:rsidP="008A1F71">
      <w:pPr>
        <w:shd w:val="clear" w:color="auto" w:fill="FFFFFF"/>
        <w:autoSpaceDE w:val="0"/>
        <w:autoSpaceDN w:val="0"/>
        <w:adjustRightInd w:val="0"/>
        <w:ind w:right="115" w:firstLine="709"/>
        <w:jc w:val="both"/>
      </w:pPr>
      <w:r w:rsidRPr="006E4038">
        <w:t>3.1.11. Осуществляет контроль за состоянием расчетов по налогоплательщикам, находящимся в процедурах несостоятельности (банкротства) с использованием информационных ресурсов АИС «Налог», ПК «Регион», ПК «ЭОД» – местный уровень;</w:t>
      </w:r>
    </w:p>
    <w:p w:rsidR="008A1F71" w:rsidRPr="006E4038" w:rsidRDefault="008A1F71" w:rsidP="008A1F71">
      <w:pPr>
        <w:shd w:val="clear" w:color="auto" w:fill="FFFFFF"/>
        <w:autoSpaceDE w:val="0"/>
        <w:autoSpaceDN w:val="0"/>
        <w:adjustRightInd w:val="0"/>
        <w:ind w:right="115" w:firstLine="709"/>
        <w:jc w:val="both"/>
      </w:pPr>
      <w:r w:rsidRPr="006E4038">
        <w:t>3.1.12. Осуществляет мониторинг за финансовым и имущественным состоянием налогоплательщиков на основе баз данных АИС «Налог» и ПК «Регион» для проведения контроля полноты применения мер арбитражными управляющими по выявлению имущества и иных активов (в т.ч. участие налогоплательщика в качестве учредителей других юридических лиц);</w:t>
      </w:r>
    </w:p>
    <w:p w:rsidR="008A1F71" w:rsidRPr="006E4038" w:rsidRDefault="008A1F71" w:rsidP="008A1F71">
      <w:pPr>
        <w:shd w:val="clear" w:color="auto" w:fill="FFFFFF"/>
        <w:autoSpaceDE w:val="0"/>
        <w:autoSpaceDN w:val="0"/>
        <w:adjustRightInd w:val="0"/>
        <w:ind w:right="115" w:firstLine="709"/>
        <w:jc w:val="both"/>
      </w:pPr>
      <w:r w:rsidRPr="006E4038">
        <w:t>3.1.13.  Готовит проекты апелляционных, кассационных, надзорных жалоб на судебные акты, вынесенные по делам о несостоятельности (банкротстве);</w:t>
      </w:r>
    </w:p>
    <w:p w:rsidR="008A1F71" w:rsidRPr="006E4038" w:rsidRDefault="008A1F71" w:rsidP="008A1F71">
      <w:pPr>
        <w:tabs>
          <w:tab w:val="left" w:pos="142"/>
          <w:tab w:val="left" w:pos="2127"/>
        </w:tabs>
        <w:ind w:firstLine="709"/>
        <w:jc w:val="both"/>
      </w:pPr>
      <w:r w:rsidRPr="006E4038">
        <w:t>3.1.14. Оказывает практическую  помощь  нижестоящим налоговым органам по вопросам несостоятельности (банкротства) налогоплательщиков;</w:t>
      </w:r>
    </w:p>
    <w:p w:rsidR="008A1F71" w:rsidRPr="006E4038" w:rsidRDefault="008A1F71" w:rsidP="008A1F71">
      <w:pPr>
        <w:tabs>
          <w:tab w:val="left" w:pos="142"/>
          <w:tab w:val="left" w:pos="2127"/>
        </w:tabs>
        <w:ind w:firstLine="709"/>
        <w:jc w:val="both"/>
      </w:pPr>
      <w:r w:rsidRPr="006E4038">
        <w:t>3.1.15. Осуществляет подготовку  заключения по жалобам юридических и физических лиц на действия подведомственных инспекций в пределах своей компетенции, а также готовит  ответы на письма по вопросам, отнесенным к компетенции отдела;</w:t>
      </w:r>
    </w:p>
    <w:p w:rsidR="008A1F71" w:rsidRPr="006E4038" w:rsidRDefault="008A1F71" w:rsidP="008A1F71">
      <w:pPr>
        <w:shd w:val="clear" w:color="auto" w:fill="FFFFFF"/>
        <w:tabs>
          <w:tab w:val="num" w:pos="142"/>
        </w:tabs>
        <w:autoSpaceDE w:val="0"/>
        <w:autoSpaceDN w:val="0"/>
        <w:adjustRightInd w:val="0"/>
        <w:ind w:right="115" w:firstLine="709"/>
        <w:jc w:val="both"/>
      </w:pPr>
      <w:r w:rsidRPr="006E4038">
        <w:t>3.1.16. Изучает  арбитражную практику,  изменений  в законодательстве и доводит до налоговых инспекций изменений в законодательстве, касающихся несостоятельности (банкротства) налогоплательщиков;</w:t>
      </w:r>
    </w:p>
    <w:p w:rsidR="008A1F71" w:rsidRPr="006E4038" w:rsidRDefault="008A1F71" w:rsidP="008A1F71">
      <w:pPr>
        <w:tabs>
          <w:tab w:val="left" w:pos="142"/>
          <w:tab w:val="left" w:pos="1260"/>
          <w:tab w:val="left" w:pos="2127"/>
        </w:tabs>
        <w:ind w:firstLine="709"/>
        <w:jc w:val="both"/>
      </w:pPr>
      <w:r w:rsidRPr="006E4038">
        <w:t>3.1.17. Соблюдает  законодательство  о налогах и сборах, владеет  законодательством и инструктивными документами в пределах, необходимых для исполнения служебных обязанностей;</w:t>
      </w:r>
    </w:p>
    <w:p w:rsidR="008A1F71" w:rsidRPr="006E4038" w:rsidRDefault="008A1F71" w:rsidP="008A1F71">
      <w:pPr>
        <w:tabs>
          <w:tab w:val="left" w:pos="142"/>
          <w:tab w:val="left" w:pos="1260"/>
          <w:tab w:val="left" w:pos="2127"/>
        </w:tabs>
        <w:ind w:firstLine="709"/>
        <w:jc w:val="both"/>
      </w:pPr>
      <w:r w:rsidRPr="006E4038">
        <w:t>3.1.18. Соблюдает служебный распорядок и порядок работы с конфиденциальной информацией;</w:t>
      </w:r>
    </w:p>
    <w:p w:rsidR="008A1F71" w:rsidRPr="006E4038" w:rsidRDefault="008A1F71" w:rsidP="008A1F71">
      <w:pPr>
        <w:tabs>
          <w:tab w:val="left" w:pos="142"/>
          <w:tab w:val="left" w:pos="1260"/>
          <w:tab w:val="left" w:pos="2127"/>
        </w:tabs>
        <w:ind w:firstLine="709"/>
        <w:jc w:val="both"/>
      </w:pPr>
      <w:r w:rsidRPr="006E4038">
        <w:t>3.1.19. Выполняет иные поручения начальника отдела и заместителя начальника отдела;</w:t>
      </w:r>
    </w:p>
    <w:p w:rsidR="008A1F71" w:rsidRPr="006E4038" w:rsidRDefault="008A1F71" w:rsidP="008A1F71">
      <w:pPr>
        <w:tabs>
          <w:tab w:val="left" w:pos="142"/>
          <w:tab w:val="left" w:pos="1260"/>
          <w:tab w:val="left" w:pos="2127"/>
        </w:tabs>
        <w:ind w:firstLine="709"/>
        <w:jc w:val="both"/>
      </w:pPr>
    </w:p>
    <w:p w:rsidR="008A1F71" w:rsidRPr="006E4038" w:rsidRDefault="008A1F71" w:rsidP="008A1F71">
      <w:pPr>
        <w:ind w:firstLine="708"/>
        <w:jc w:val="both"/>
        <w:rPr>
          <w:b/>
          <w:bCs/>
        </w:rPr>
      </w:pPr>
      <w:r w:rsidRPr="006E4038">
        <w:rPr>
          <w:b/>
          <w:bCs/>
        </w:rPr>
        <w:t>3.2 Права</w:t>
      </w:r>
    </w:p>
    <w:p w:rsidR="008A1F71" w:rsidRPr="006E4038" w:rsidRDefault="008A1F71" w:rsidP="008A1F71">
      <w:pPr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spacing w:before="7"/>
        <w:ind w:right="25" w:firstLine="709"/>
        <w:jc w:val="both"/>
      </w:pPr>
      <w:r w:rsidRPr="006E4038">
        <w:t>3.2.</w:t>
      </w:r>
      <w:r w:rsidR="00B44132">
        <w:t>1</w:t>
      </w:r>
      <w:r w:rsidRPr="006E4038">
        <w:t>. Ведёт в установленном порядке переписку с органами исполнительной власти и организациями по вопросам, относящимся к компетенции Отдела;</w:t>
      </w:r>
    </w:p>
    <w:p w:rsidR="008A1F71" w:rsidRPr="006E4038" w:rsidRDefault="008A1F71" w:rsidP="008A1F71">
      <w:pPr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ind w:left="14" w:right="25" w:firstLine="709"/>
        <w:jc w:val="both"/>
      </w:pPr>
      <w:r w:rsidRPr="006E4038">
        <w:t>3.2.</w:t>
      </w:r>
      <w:r w:rsidR="00B44132">
        <w:t>2</w:t>
      </w:r>
      <w:r w:rsidRPr="006E4038">
        <w:t>. Привлекает в установленном порядке специалистов структурных подразделений Управления к подготовке документов, справочной информации и других материалов по поручению руководства Управления;</w:t>
      </w:r>
    </w:p>
    <w:p w:rsidR="008A1F71" w:rsidRPr="006E4038" w:rsidRDefault="008A1F71" w:rsidP="008A1F71">
      <w:pPr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ind w:left="14" w:right="25" w:firstLine="709"/>
        <w:jc w:val="both"/>
      </w:pPr>
      <w:r w:rsidRPr="006E4038">
        <w:t>3.2.</w:t>
      </w:r>
      <w:r w:rsidR="00B44132">
        <w:t>3</w:t>
      </w:r>
      <w:r w:rsidRPr="006E4038">
        <w:t>. Принимает участие в работе курсов и семинаров, проводимых структурными подразделениями Управления.</w:t>
      </w:r>
    </w:p>
    <w:p w:rsidR="008A1F71" w:rsidRPr="006E4038" w:rsidRDefault="008A1F71" w:rsidP="008A1F71">
      <w:pPr>
        <w:shd w:val="clear" w:color="auto" w:fill="FFFFFF"/>
        <w:autoSpaceDE w:val="0"/>
        <w:autoSpaceDN w:val="0"/>
        <w:adjustRightInd w:val="0"/>
        <w:ind w:right="25"/>
        <w:jc w:val="both"/>
      </w:pPr>
      <w:r w:rsidRPr="006E4038">
        <w:rPr>
          <w:b/>
          <w:bCs/>
        </w:rPr>
        <w:t xml:space="preserve">            </w:t>
      </w:r>
      <w:r w:rsidRPr="006E4038">
        <w:t>3.2.</w:t>
      </w:r>
      <w:r w:rsidR="00B44132">
        <w:t>4</w:t>
      </w:r>
      <w:r w:rsidRPr="006E4038">
        <w:t xml:space="preserve">. Использует информационно-программные ресурсы: </w:t>
      </w:r>
    </w:p>
    <w:p w:rsidR="008A1F71" w:rsidRPr="006E4038" w:rsidRDefault="008A1F71" w:rsidP="008A1F71">
      <w:pPr>
        <w:ind w:firstLine="709"/>
        <w:jc w:val="both"/>
      </w:pPr>
      <w:r w:rsidRPr="006E4038">
        <w:t xml:space="preserve">Программный комплекс </w:t>
      </w:r>
      <w:proofErr w:type="spellStart"/>
      <w:r w:rsidRPr="006E4038">
        <w:t>СЭД-Регион</w:t>
      </w:r>
      <w:proofErr w:type="spellEnd"/>
      <w:r w:rsidRPr="006E4038">
        <w:t xml:space="preserve">  «</w:t>
      </w:r>
      <w:r w:rsidRPr="006E4038">
        <w:rPr>
          <w:lang w:val="en-US"/>
        </w:rPr>
        <w:t>Lotus</w:t>
      </w:r>
      <w:r w:rsidRPr="006E4038">
        <w:t xml:space="preserve"> </w:t>
      </w:r>
      <w:proofErr w:type="spellStart"/>
      <w:r w:rsidRPr="006E4038">
        <w:rPr>
          <w:lang w:val="en-US"/>
        </w:rPr>
        <w:t>Notus</w:t>
      </w:r>
      <w:proofErr w:type="spellEnd"/>
      <w:r w:rsidRPr="006E4038">
        <w:t>»;</w:t>
      </w:r>
    </w:p>
    <w:p w:rsidR="008A1F71" w:rsidRPr="006E4038" w:rsidRDefault="008A1F71" w:rsidP="008A1F71">
      <w:pPr>
        <w:ind w:firstLine="709"/>
        <w:jc w:val="both"/>
      </w:pPr>
      <w:r w:rsidRPr="006E4038">
        <w:t>Правовые системы: «Консультант +», «Гарант»;</w:t>
      </w:r>
    </w:p>
    <w:p w:rsidR="008A1F71" w:rsidRPr="006E4038" w:rsidRDefault="008A1F71" w:rsidP="008A1F71">
      <w:pPr>
        <w:tabs>
          <w:tab w:val="left" w:pos="993"/>
          <w:tab w:val="left" w:pos="1560"/>
        </w:tabs>
        <w:ind w:firstLine="709"/>
      </w:pPr>
      <w:r w:rsidRPr="006E4038">
        <w:t>Система ЭОД межрайонных инспекций;</w:t>
      </w:r>
    </w:p>
    <w:p w:rsidR="008A1F71" w:rsidRPr="006E4038" w:rsidRDefault="008A1F71" w:rsidP="008A1F71">
      <w:pPr>
        <w:tabs>
          <w:tab w:val="left" w:pos="993"/>
          <w:tab w:val="left" w:pos="1560"/>
        </w:tabs>
        <w:ind w:firstLine="709"/>
      </w:pPr>
      <w:r w:rsidRPr="006E4038">
        <w:t>ПК «Свод 2000»;</w:t>
      </w:r>
    </w:p>
    <w:p w:rsidR="008A1F71" w:rsidRPr="006E4038" w:rsidRDefault="008A1F71" w:rsidP="008A1F71">
      <w:pPr>
        <w:tabs>
          <w:tab w:val="left" w:pos="993"/>
          <w:tab w:val="left" w:pos="1560"/>
        </w:tabs>
        <w:ind w:firstLine="709"/>
      </w:pPr>
      <w:r w:rsidRPr="006E4038">
        <w:t>Через удаленный доступ с Федеральными информационными ресурсами «Банковские счета», ЕГРН, ЕГРЮЛ.</w:t>
      </w:r>
    </w:p>
    <w:p w:rsidR="008A1F71" w:rsidRPr="006E4038" w:rsidRDefault="008A1F71" w:rsidP="008A1F71">
      <w:pPr>
        <w:ind w:firstLine="720"/>
        <w:jc w:val="both"/>
        <w:rPr>
          <w:b/>
          <w:bCs/>
        </w:rPr>
      </w:pPr>
    </w:p>
    <w:p w:rsidR="008A1F71" w:rsidRPr="006E4038" w:rsidRDefault="008A1F71" w:rsidP="008A1F71">
      <w:pPr>
        <w:ind w:firstLine="720"/>
        <w:jc w:val="both"/>
        <w:rPr>
          <w:b/>
          <w:bCs/>
        </w:rPr>
      </w:pPr>
      <w:r w:rsidRPr="006E4038">
        <w:rPr>
          <w:b/>
          <w:bCs/>
        </w:rPr>
        <w:t>3.3 Ответственность</w:t>
      </w:r>
    </w:p>
    <w:p w:rsidR="008A1F71" w:rsidRPr="006E4038" w:rsidRDefault="008A1F71" w:rsidP="008A1F71">
      <w:pPr>
        <w:ind w:firstLine="720"/>
        <w:jc w:val="both"/>
      </w:pPr>
      <w:r w:rsidRPr="006E4038">
        <w:t>3.3.1. За неисполнение (ненадлежащее исполнение) основных обязанностей гражданского служащего, определенных статьёй 15 Федерального закона от 27.07.2004 № 79-ФЗ «О государственной гражданской службе Российской Федерации» (далее – Федерального закона).</w:t>
      </w:r>
    </w:p>
    <w:p w:rsidR="008A1F71" w:rsidRPr="006E4038" w:rsidRDefault="008A1F71" w:rsidP="008A1F71">
      <w:pPr>
        <w:ind w:firstLine="720"/>
        <w:jc w:val="both"/>
      </w:pPr>
      <w:r w:rsidRPr="006E4038">
        <w:t>3.3.2. За несоблюдение требований к служебному поведению гражданского служащего, определенных статьёй 18 Федерального закона и Кодекс этики и служебного поведения государственных гражданских служащих.</w:t>
      </w:r>
    </w:p>
    <w:p w:rsidR="008A1F71" w:rsidRPr="006E4038" w:rsidRDefault="008A1F71" w:rsidP="008A1F71">
      <w:pPr>
        <w:ind w:firstLine="720"/>
        <w:jc w:val="both"/>
      </w:pPr>
      <w:r w:rsidRPr="006E4038">
        <w:t>3.3.3. За невыполнение обязанности предусмотренной пунктом 1 статьи 9 Федерального закона от 25.12.2008 № 273-ФЗ «О противодействии коррупции».</w:t>
      </w:r>
    </w:p>
    <w:p w:rsidR="008A1F71" w:rsidRPr="006E4038" w:rsidRDefault="008A1F71" w:rsidP="008A1F71">
      <w:pPr>
        <w:kinsoku w:val="0"/>
        <w:overflowPunct w:val="0"/>
        <w:ind w:firstLine="709"/>
        <w:jc w:val="both"/>
      </w:pPr>
      <w:r w:rsidRPr="006E4038">
        <w:t>3.3.4. За несоблюдение ограничений и запретов, связанных с гражданской службой в соответствии со статьями 16 и 17 Федерального закона.</w:t>
      </w:r>
    </w:p>
    <w:p w:rsidR="008A1F71" w:rsidRPr="006E4038" w:rsidRDefault="008A1F71" w:rsidP="008A1F71">
      <w:pPr>
        <w:kinsoku w:val="0"/>
        <w:overflowPunct w:val="0"/>
        <w:ind w:firstLine="709"/>
        <w:jc w:val="both"/>
      </w:pPr>
      <w:r w:rsidRPr="006E4038">
        <w:t>3.3.5. За неисполнение (ненадлежащее исполнение) должностных обязанностей в соответствии с задачами и функциями Инспекции, Положением об Отделе, функциональными особенностями замещаемой должности гражданской службы;</w:t>
      </w:r>
    </w:p>
    <w:p w:rsidR="008A1F71" w:rsidRPr="006E4038" w:rsidRDefault="008A1F71" w:rsidP="008A1F71">
      <w:pPr>
        <w:shd w:val="clear" w:color="auto" w:fill="FFFFFF"/>
        <w:ind w:left="40" w:right="11" w:firstLine="669"/>
        <w:jc w:val="both"/>
      </w:pPr>
      <w:r w:rsidRPr="006E4038">
        <w:t>3.3.6. За несоблюдение законов и иных нормативных правовых актов Российской Федерации, нормативных актов Министерства финансов Российской Федерации, приказов, распоряжений, инструкций и методических указаний Федеральной налоговой службы, Управления, Инспекции.</w:t>
      </w:r>
    </w:p>
    <w:p w:rsidR="008A1F71" w:rsidRPr="006E4038" w:rsidRDefault="008A1F71" w:rsidP="008A1F71">
      <w:pPr>
        <w:shd w:val="clear" w:color="auto" w:fill="FFFFFF"/>
        <w:spacing w:before="4"/>
        <w:ind w:left="47" w:right="4" w:firstLine="662"/>
        <w:jc w:val="both"/>
      </w:pPr>
      <w:r w:rsidRPr="006E4038">
        <w:t>3.3.7. За разглашение налоговой тайны, иной информации, ставшей ему известной в связи с исполнением должностных обязанностей.</w:t>
      </w:r>
    </w:p>
    <w:p w:rsidR="008A1F71" w:rsidRPr="006E4038" w:rsidRDefault="008A1F71" w:rsidP="008A1F71">
      <w:pPr>
        <w:shd w:val="clear" w:color="auto" w:fill="FFFFFF"/>
        <w:spacing w:before="4"/>
        <w:ind w:left="47" w:right="4" w:firstLine="662"/>
        <w:jc w:val="both"/>
      </w:pPr>
      <w:r w:rsidRPr="006E4038">
        <w:t>3.3.8. За не обеспечение сохранности имущества и документов, выданных для выполнения должностных обязанностей.</w:t>
      </w:r>
    </w:p>
    <w:p w:rsidR="008A1F71" w:rsidRPr="006E4038" w:rsidRDefault="008A1F71" w:rsidP="008A1F71">
      <w:pPr>
        <w:shd w:val="clear" w:color="auto" w:fill="FFFFFF"/>
        <w:spacing w:before="11"/>
        <w:ind w:firstLine="709"/>
        <w:jc w:val="both"/>
      </w:pPr>
      <w:r w:rsidRPr="006E4038">
        <w:t>3.3.9. За невыполнение иных должностных обязанностей, предусмотренных настоящим регламентом.</w:t>
      </w:r>
    </w:p>
    <w:p w:rsidR="008A1F71" w:rsidRPr="006E4038" w:rsidRDefault="008A1F71" w:rsidP="008A1F71">
      <w:pPr>
        <w:ind w:firstLine="708"/>
        <w:jc w:val="both"/>
      </w:pPr>
      <w:r w:rsidRPr="006E4038">
        <w:t xml:space="preserve">Специалист-эксперт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0" w:history="1">
        <w:r w:rsidRPr="006E4038">
          <w:rPr>
            <w:rStyle w:val="a9"/>
            <w:b w:val="0"/>
            <w:bCs w:val="0"/>
          </w:rPr>
          <w:t>законодательством</w:t>
        </w:r>
      </w:hyperlink>
      <w:r w:rsidRPr="006E4038">
        <w:t xml:space="preserve"> Российской Федерации.</w:t>
      </w:r>
    </w:p>
    <w:p w:rsidR="002776CC" w:rsidRDefault="002776CC"/>
    <w:sectPr w:rsidR="002776CC" w:rsidSect="00ED3CC8">
      <w:headerReference w:type="even" r:id="rId11"/>
      <w:headerReference w:type="default" r:id="rId12"/>
      <w:footerReference w:type="default" r:id="rId13"/>
      <w:foot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1A02" w:rsidRDefault="006F1A02" w:rsidP="006F1A02">
      <w:r>
        <w:separator/>
      </w:r>
    </w:p>
  </w:endnote>
  <w:endnote w:type="continuationSeparator" w:id="1">
    <w:p w:rsidR="006F1A02" w:rsidRDefault="006F1A02" w:rsidP="006F1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6F1" w:rsidRPr="00DA4368" w:rsidRDefault="00796B8D" w:rsidP="003D3A37">
    <w:pPr>
      <w:pStyle w:val="a7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="001718F0"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CE38DE">
      <w:rPr>
        <w:i/>
        <w:noProof/>
        <w:color w:val="FFFFFF"/>
        <w:sz w:val="16"/>
      </w:rPr>
      <w:t>30.12.2015 17:05</w:t>
    </w:r>
    <w:r w:rsidRPr="00DA4368">
      <w:rPr>
        <w:i/>
        <w:color w:val="FFFFFF"/>
        <w:sz w:val="16"/>
      </w:rPr>
      <w:fldChar w:fldCharType="end"/>
    </w:r>
  </w:p>
  <w:p w:rsidR="006B16F1" w:rsidRPr="00DA4368" w:rsidRDefault="001718F0" w:rsidP="003D3A37">
    <w:pPr>
      <w:pStyle w:val="a7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fldSimple w:instr=" FILENAME   \* MERGEFORMAT ">
      <w:r>
        <w:rPr>
          <w:i/>
          <w:noProof/>
          <w:color w:val="FFFFFF"/>
          <w:sz w:val="16"/>
        </w:rPr>
        <w:t>Мельников (спец.-эксперт) окт 2013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6F1" w:rsidRPr="00DA4368" w:rsidRDefault="00796B8D" w:rsidP="003D3A37">
    <w:pPr>
      <w:pStyle w:val="a7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="001718F0"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CE38DE">
      <w:rPr>
        <w:i/>
        <w:noProof/>
        <w:color w:val="FFFFFF"/>
        <w:sz w:val="16"/>
      </w:rPr>
      <w:t>30.12.2015 17:05</w:t>
    </w:r>
    <w:r w:rsidRPr="00DA4368">
      <w:rPr>
        <w:i/>
        <w:color w:val="FFFFFF"/>
        <w:sz w:val="16"/>
      </w:rPr>
      <w:fldChar w:fldCharType="end"/>
    </w:r>
  </w:p>
  <w:p w:rsidR="006B16F1" w:rsidRPr="00DA4368" w:rsidRDefault="001718F0" w:rsidP="003D3A37">
    <w:pPr>
      <w:pStyle w:val="a7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fldSimple w:instr=" FILENAME   \* MERGEFORMAT ">
      <w:r>
        <w:rPr>
          <w:i/>
          <w:noProof/>
          <w:color w:val="FFFFFF"/>
          <w:sz w:val="16"/>
        </w:rPr>
        <w:t>Мельников (спец.-эксперт) окт 2013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1A02" w:rsidRDefault="006F1A02" w:rsidP="006F1A02">
      <w:r>
        <w:separator/>
      </w:r>
    </w:p>
  </w:footnote>
  <w:footnote w:type="continuationSeparator" w:id="1">
    <w:p w:rsidR="006F1A02" w:rsidRDefault="006F1A02" w:rsidP="006F1A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6F1" w:rsidRDefault="00796B8D" w:rsidP="00F827A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718F0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B16F1" w:rsidRDefault="00CE38D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6F1" w:rsidRPr="0069726C" w:rsidRDefault="00796B8D" w:rsidP="00F827A1">
    <w:pPr>
      <w:pStyle w:val="a4"/>
      <w:framePr w:wrap="around" w:vAnchor="text" w:hAnchor="margin" w:xAlign="center" w:y="1"/>
      <w:rPr>
        <w:rStyle w:val="a6"/>
        <w:sz w:val="16"/>
        <w:szCs w:val="16"/>
      </w:rPr>
    </w:pPr>
    <w:r w:rsidRPr="0069726C">
      <w:rPr>
        <w:rStyle w:val="a6"/>
        <w:sz w:val="16"/>
        <w:szCs w:val="16"/>
      </w:rPr>
      <w:fldChar w:fldCharType="begin"/>
    </w:r>
    <w:r w:rsidR="001718F0" w:rsidRPr="0069726C">
      <w:rPr>
        <w:rStyle w:val="a6"/>
        <w:sz w:val="16"/>
        <w:szCs w:val="16"/>
      </w:rPr>
      <w:instrText xml:space="preserve">PAGE  </w:instrText>
    </w:r>
    <w:r w:rsidRPr="0069726C">
      <w:rPr>
        <w:rStyle w:val="a6"/>
        <w:sz w:val="16"/>
        <w:szCs w:val="16"/>
      </w:rPr>
      <w:fldChar w:fldCharType="separate"/>
    </w:r>
    <w:r w:rsidR="00CE38DE">
      <w:rPr>
        <w:rStyle w:val="a6"/>
        <w:noProof/>
        <w:sz w:val="16"/>
        <w:szCs w:val="16"/>
      </w:rPr>
      <w:t>2</w:t>
    </w:r>
    <w:r w:rsidRPr="0069726C">
      <w:rPr>
        <w:rStyle w:val="a6"/>
        <w:sz w:val="16"/>
        <w:szCs w:val="16"/>
      </w:rPr>
      <w:fldChar w:fldCharType="end"/>
    </w:r>
  </w:p>
  <w:p w:rsidR="006B16F1" w:rsidRDefault="00CE38D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1F71"/>
    <w:rsid w:val="001718F0"/>
    <w:rsid w:val="002776CC"/>
    <w:rsid w:val="0043764B"/>
    <w:rsid w:val="006F1A02"/>
    <w:rsid w:val="00796B8D"/>
    <w:rsid w:val="008A1F71"/>
    <w:rsid w:val="00914085"/>
    <w:rsid w:val="00B44132"/>
    <w:rsid w:val="00B828D3"/>
    <w:rsid w:val="00CD43EE"/>
    <w:rsid w:val="00CE3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F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1F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F7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8A1F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rsid w:val="008A1F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8A1F7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A1F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8A1F71"/>
  </w:style>
  <w:style w:type="paragraph" w:styleId="a7">
    <w:name w:val="footer"/>
    <w:basedOn w:val="a"/>
    <w:link w:val="a8"/>
    <w:rsid w:val="008A1F7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8A1F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basedOn w:val="a0"/>
    <w:rsid w:val="008A1F71"/>
    <w:rPr>
      <w:rFonts w:cs="Times New Roman"/>
      <w:b/>
      <w:bCs/>
      <w:color w:val="008000"/>
    </w:rPr>
  </w:style>
  <w:style w:type="table" w:styleId="aa">
    <w:name w:val="Table Grid"/>
    <w:basedOn w:val="a1"/>
    <w:rsid w:val="008A1F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Знак Знак Знак4 Знак Знак Знак Знак"/>
    <w:basedOn w:val="a"/>
    <w:autoRedefine/>
    <w:rsid w:val="008A1F71"/>
    <w:pPr>
      <w:spacing w:after="160" w:line="240" w:lineRule="exact"/>
    </w:pPr>
    <w:rPr>
      <w:sz w:val="28"/>
      <w:szCs w:val="28"/>
      <w:lang w:val="en-US" w:eastAsia="en-US"/>
    </w:rPr>
  </w:style>
  <w:style w:type="paragraph" w:styleId="3">
    <w:name w:val="Body Text Indent 3"/>
    <w:basedOn w:val="a"/>
    <w:link w:val="30"/>
    <w:rsid w:val="008A1F7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A1F7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yle126">
    <w:name w:val="Style126"/>
    <w:basedOn w:val="a"/>
    <w:rsid w:val="008A1F71"/>
    <w:pPr>
      <w:widowControl w:val="0"/>
      <w:autoSpaceDE w:val="0"/>
      <w:autoSpaceDN w:val="0"/>
      <w:adjustRightInd w:val="0"/>
      <w:spacing w:line="694" w:lineRule="exact"/>
      <w:ind w:firstLine="1853"/>
      <w:jc w:val="both"/>
    </w:pPr>
  </w:style>
  <w:style w:type="character" w:customStyle="1" w:styleId="FontStyle151">
    <w:name w:val="Font Style151"/>
    <w:basedOn w:val="a0"/>
    <w:rsid w:val="008A1F71"/>
    <w:rPr>
      <w:rFonts w:ascii="Times New Roman" w:hAnsi="Times New Roman" w:cs="Times New Roman"/>
      <w:sz w:val="58"/>
      <w:szCs w:val="5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7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garantF1://12036354.15" TargetMode="External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garantF1://12036354.14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garantF1://12036354.57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12036354.18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1635</Words>
  <Characters>9326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2800-00-359</dc:creator>
  <cp:lastModifiedBy>2800-00-362</cp:lastModifiedBy>
  <cp:revision>3</cp:revision>
  <dcterms:created xsi:type="dcterms:W3CDTF">2015-12-30T02:07:00Z</dcterms:created>
  <dcterms:modified xsi:type="dcterms:W3CDTF">2015-12-30T07:06:00Z</dcterms:modified>
</cp:coreProperties>
</file>